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0E" w:rsidRDefault="005C4494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年度振興醫院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復健部物理治療實習生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甲組</w:t>
      </w:r>
      <w:r>
        <w:rPr>
          <w:rFonts w:ascii="標楷體" w:eastAsia="標楷體" w:hAnsi="標楷體" w:hint="eastAsia"/>
          <w:b/>
          <w:sz w:val="32"/>
          <w:szCs w:val="32"/>
        </w:rPr>
        <w:t>和水療組確認</w:t>
      </w:r>
      <w:r>
        <w:rPr>
          <w:rFonts w:ascii="標楷體" w:eastAsia="標楷體" w:hAnsi="標楷體" w:hint="eastAsia"/>
          <w:b/>
          <w:sz w:val="32"/>
          <w:szCs w:val="32"/>
        </w:rPr>
        <w:t>名單</w:t>
      </w:r>
      <w:r>
        <w:rPr>
          <w:rFonts w:ascii="標楷體" w:eastAsia="標楷體" w:hAnsi="標楷體" w:hint="eastAsia"/>
          <w:b/>
          <w:sz w:val="32"/>
          <w:szCs w:val="32"/>
        </w:rPr>
        <w:t>:</w:t>
      </w:r>
    </w:p>
    <w:tbl>
      <w:tblPr>
        <w:tblW w:w="12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044"/>
        <w:gridCol w:w="1440"/>
        <w:gridCol w:w="960"/>
        <w:gridCol w:w="1176"/>
        <w:gridCol w:w="1176"/>
        <w:gridCol w:w="1080"/>
        <w:gridCol w:w="1152"/>
        <w:gridCol w:w="1056"/>
        <w:gridCol w:w="1056"/>
        <w:gridCol w:w="997"/>
      </w:tblGrid>
      <w:tr w:rsidR="0013620E">
        <w:trPr>
          <w:trHeight w:val="3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陽明大學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慈濟大學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弘光科大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成功大學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高雄醫大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義守大學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中國醫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中山醫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輔英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台大</w:t>
            </w:r>
          </w:p>
        </w:tc>
      </w:tr>
      <w:tr w:rsidR="0013620E">
        <w:trPr>
          <w:trHeight w:val="3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B1(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甲組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魏佑育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徐佩渝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賀立年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李映璇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洪心雯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曾佳儀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A1(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水療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邱穎妍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高永家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吳育修</w:t>
            </w: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廖偉丞</w:t>
            </w:r>
          </w:p>
        </w:tc>
      </w:tr>
      <w:tr w:rsidR="0013620E">
        <w:trPr>
          <w:trHeight w:val="3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A2(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水療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黃曉愉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方承翔</w:t>
            </w: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B2(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甲組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王苡潔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A3(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水療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bookmarkStart w:id="0" w:name="_GoBack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鄭健安</w:t>
            </w:r>
            <w:bookmarkEnd w:id="0"/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洪瑋</w:t>
            </w: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A4(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水療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李煌賢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高偉誠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B3(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甲組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李煌賢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林俊宏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葉冠淼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高偉誠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李家蓉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5C4494">
            <w:pPr>
              <w:widowControl/>
              <w:jc w:val="center"/>
              <w:textAlignment w:val="bottom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A6(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水療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李庭瑄</w:t>
            </w: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林瑩瀅</w:t>
            </w:r>
          </w:p>
        </w:tc>
      </w:tr>
      <w:tr w:rsidR="0013620E">
        <w:trPr>
          <w:trHeight w:val="3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A7(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水療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eastAsia="zh-CN" w:bidi="ar"/>
              </w:rPr>
              <w:t>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黃少筠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林俊宏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簡佑珊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13620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5C449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CN" w:bidi="ar"/>
              </w:rPr>
              <w:t>林徽茵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620E" w:rsidRDefault="0013620E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</w:tbl>
    <w:p w:rsidR="0013620E" w:rsidRDefault="0013620E">
      <w:pPr>
        <w:jc w:val="both"/>
        <w:rPr>
          <w:rFonts w:ascii="標楷體" w:eastAsia="標楷體" w:hAnsi="標楷體"/>
          <w:b/>
          <w:sz w:val="44"/>
          <w:szCs w:val="44"/>
        </w:rPr>
      </w:pPr>
    </w:p>
    <w:sectPr w:rsidR="001362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E6F24"/>
    <w:rsid w:val="0013620E"/>
    <w:rsid w:val="005C4494"/>
    <w:rsid w:val="12FE6F24"/>
    <w:rsid w:val="2A551BB4"/>
    <w:rsid w:val="5B7A3C3A"/>
    <w:rsid w:val="6F6C37E1"/>
    <w:rsid w:val="74865D4E"/>
    <w:rsid w:val="7D4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6F37FB-A47E-4E97-8983-EE99B46E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</cp:lastModifiedBy>
  <cp:revision>2</cp:revision>
  <dcterms:created xsi:type="dcterms:W3CDTF">2022-03-14T07:22:00Z</dcterms:created>
  <dcterms:modified xsi:type="dcterms:W3CDTF">2022-03-18T03:52:00Z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</Properties>
</file>