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6" w:rsidRPr="00120A34" w:rsidRDefault="00C979A6" w:rsidP="00120A34">
      <w:pPr>
        <w:tabs>
          <w:tab w:val="left" w:pos="3249"/>
        </w:tabs>
        <w:spacing w:line="480" w:lineRule="exact"/>
        <w:rPr>
          <w:rFonts w:ascii="Arial" w:hAnsi="Arial" w:cs="Arial"/>
          <w:color w:val="FF0000"/>
          <w:shd w:val="clear" w:color="auto" w:fill="FFFFFF"/>
        </w:rPr>
      </w:pPr>
      <w:bookmarkStart w:id="0" w:name="_GoBack"/>
      <w:bookmarkEnd w:id="0"/>
      <w:r w:rsidRPr="00120A34">
        <w:rPr>
          <w:rFonts w:ascii="Arial" w:hAnsi="Arial" w:cs="Arial" w:hint="eastAsia"/>
          <w:color w:val="FF0000"/>
          <w:shd w:val="clear" w:color="auto" w:fill="FFFFFF"/>
        </w:rPr>
        <w:t>New Trial</w:t>
      </w:r>
      <w:r w:rsidR="004023CC">
        <w:rPr>
          <w:rFonts w:ascii="Arial" w:hAnsi="Arial" w:cs="Arial" w:hint="eastAsia"/>
          <w:color w:val="FF0000"/>
          <w:shd w:val="clear" w:color="auto" w:fill="FFFFFF"/>
        </w:rPr>
        <w:t xml:space="preserve"> </w:t>
      </w:r>
      <w:r w:rsidRPr="00120A34">
        <w:rPr>
          <w:rFonts w:ascii="Arial" w:hAnsi="Arial" w:cs="Arial" w:hint="eastAsia"/>
          <w:color w:val="FF0000"/>
          <w:shd w:val="clear" w:color="auto" w:fill="FFFFFF"/>
        </w:rPr>
        <w:t>-</w:t>
      </w:r>
      <w:r w:rsidR="004023CC">
        <w:rPr>
          <w:rFonts w:ascii="Arial" w:hAnsi="Arial" w:cs="Arial" w:hint="eastAsia"/>
          <w:color w:val="FF0000"/>
          <w:shd w:val="clear" w:color="auto" w:fill="FFFFFF"/>
        </w:rPr>
        <w:t xml:space="preserve"> </w:t>
      </w:r>
      <w:r w:rsidRPr="00120A34">
        <w:rPr>
          <w:rFonts w:ascii="Arial" w:hAnsi="Arial" w:cs="Arial" w:hint="eastAsia"/>
          <w:color w:val="FF0000"/>
          <w:shd w:val="clear" w:color="auto" w:fill="FFFFFF"/>
        </w:rPr>
        <w:t xml:space="preserve">Read by </w:t>
      </w:r>
      <w:proofErr w:type="spellStart"/>
      <w:r w:rsidRPr="00120A34">
        <w:rPr>
          <w:rFonts w:ascii="Arial" w:hAnsi="Arial" w:cs="Arial" w:hint="eastAsia"/>
          <w:color w:val="FF0000"/>
          <w:shd w:val="clear" w:color="auto" w:fill="FFFFFF"/>
        </w:rPr>
        <w:t>QxMD</w:t>
      </w:r>
      <w:proofErr w:type="spellEnd"/>
      <w:r w:rsidRPr="00120A34">
        <w:rPr>
          <w:rFonts w:ascii="Arial" w:hAnsi="Arial" w:cs="Arial"/>
          <w:color w:val="FF0000"/>
          <w:shd w:val="clear" w:color="auto" w:fill="FFFFFF"/>
        </w:rPr>
        <w:tab/>
      </w:r>
    </w:p>
    <w:p w:rsidR="00C979A6" w:rsidRPr="00120A34" w:rsidRDefault="00C979A6" w:rsidP="00120A34">
      <w:pPr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Read by </w:t>
      </w:r>
      <w:proofErr w:type="spellStart"/>
      <w:r w:rsidRPr="00120A34">
        <w:rPr>
          <w:rFonts w:ascii="Arial" w:hAnsi="Arial" w:cs="Arial" w:hint="eastAsia"/>
          <w:color w:val="545454"/>
          <w:shd w:val="clear" w:color="auto" w:fill="FFFFFF"/>
        </w:rPr>
        <w:t>QxMD</w:t>
      </w:r>
      <w:proofErr w:type="spellEnd"/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 for Android</w:t>
      </w:r>
      <w:r w:rsidRPr="00120A34">
        <w:rPr>
          <w:rFonts w:ascii="Arial" w:hAnsi="Arial" w:cs="Arial" w:hint="eastAsia"/>
          <w:color w:val="545454"/>
          <w:shd w:val="clear" w:color="auto" w:fill="FFFFFF"/>
        </w:rPr>
        <w:t>，</w:t>
      </w:r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iPad or iPhone: </w:t>
      </w:r>
      <w:hyperlink r:id="rId5" w:history="1">
        <w:r w:rsidRPr="00120A34">
          <w:rPr>
            <w:rStyle w:val="a3"/>
            <w:rFonts w:hint="eastAsia"/>
          </w:rPr>
          <w:t>http://www.qxmd.com/</w:t>
        </w:r>
      </w:hyperlink>
    </w:p>
    <w:p w:rsidR="00C979A6" w:rsidRPr="00120A34" w:rsidRDefault="00C979A6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Read by </w:t>
      </w:r>
      <w:proofErr w:type="spellStart"/>
      <w:r w:rsidRPr="00120A34">
        <w:rPr>
          <w:rFonts w:ascii="Arial" w:hAnsi="Arial" w:cs="Arial" w:hint="eastAsia"/>
          <w:color w:val="545454"/>
          <w:shd w:val="clear" w:color="auto" w:fill="FFFFFF"/>
        </w:rPr>
        <w:t>QxMD</w:t>
      </w:r>
      <w:proofErr w:type="spellEnd"/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 for desktop computers: </w:t>
      </w:r>
      <w:r w:rsidRPr="00120A34">
        <w:rPr>
          <w:rFonts w:ascii="Arial" w:hAnsi="Arial" w:cs="Arial"/>
          <w:color w:val="545454"/>
          <w:shd w:val="clear" w:color="auto" w:fill="FFFFFF"/>
        </w:rPr>
        <w:fldChar w:fldCharType="begin"/>
      </w:r>
      <w:r w:rsidRPr="00120A34">
        <w:rPr>
          <w:rFonts w:ascii="Arial" w:hAnsi="Arial" w:cs="Arial"/>
          <w:color w:val="545454"/>
          <w:shd w:val="clear" w:color="auto" w:fill="FFFFFF"/>
        </w:rPr>
        <w:instrText xml:space="preserve"> HYPERLINK "https://www.readbyqxmd.com/" </w:instrText>
      </w:r>
      <w:r w:rsidRPr="00120A34">
        <w:rPr>
          <w:rFonts w:ascii="Arial" w:hAnsi="Arial" w:cs="Arial"/>
          <w:color w:val="545454"/>
          <w:shd w:val="clear" w:color="auto" w:fill="FFFFFF"/>
        </w:rPr>
        <w:fldChar w:fldCharType="separate"/>
      </w:r>
      <w:r w:rsidRPr="00120A34">
        <w:rPr>
          <w:rStyle w:val="a3"/>
          <w:rFonts w:hint="eastAsia"/>
        </w:rPr>
        <w:t>https://www.readbyqxmd.com/</w:t>
      </w:r>
    </w:p>
    <w:p w:rsidR="00C979A6" w:rsidRPr="00120A34" w:rsidRDefault="00C979A6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/>
          <w:color w:val="545454"/>
          <w:shd w:val="clear" w:color="auto" w:fill="FFFFFF"/>
        </w:rPr>
        <w:fldChar w:fldCharType="end"/>
      </w:r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Instructions: </w:t>
      </w:r>
      <w:hyperlink r:id="rId6" w:history="1">
        <w:r w:rsidRPr="00120A34">
          <w:rPr>
            <w:rStyle w:val="a3"/>
            <w:rFonts w:hint="eastAsia"/>
          </w:rPr>
          <w:t>http://www.cmu.edu.tw/news_pub/download/attach_file/201610141602101.pdf</w:t>
        </w:r>
      </w:hyperlink>
    </w:p>
    <w:p w:rsidR="00C979A6" w:rsidRPr="00120A34" w:rsidRDefault="00C979A6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 w:hint="eastAsia"/>
          <w:color w:val="545454"/>
          <w:shd w:val="clear" w:color="auto" w:fill="FFFFFF"/>
        </w:rPr>
        <w:t>Due date: 2016/11/20</w:t>
      </w:r>
    </w:p>
    <w:p w:rsidR="00120A34" w:rsidRPr="00120A34" w:rsidRDefault="00120A34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/>
          <w:color w:val="545454"/>
          <w:shd w:val="clear" w:color="auto" w:fill="FFFFFF"/>
        </w:rPr>
        <w:t xml:space="preserve">Read by </w:t>
      </w:r>
      <w:proofErr w:type="spellStart"/>
      <w:r w:rsidRPr="00120A34">
        <w:rPr>
          <w:rFonts w:ascii="Arial" w:hAnsi="Arial" w:cs="Arial"/>
          <w:color w:val="545454"/>
          <w:shd w:val="clear" w:color="auto" w:fill="FFFFFF"/>
        </w:rPr>
        <w:t>QxMD</w:t>
      </w:r>
      <w:proofErr w:type="spellEnd"/>
      <w:r w:rsidRPr="00120A34">
        <w:rPr>
          <w:rFonts w:ascii="Arial" w:hAnsi="Arial" w:cs="Arial"/>
          <w:color w:val="545454"/>
          <w:shd w:val="clear" w:color="auto" w:fill="FFFFFF"/>
        </w:rPr>
        <w:t xml:space="preserve"> provides a single place to discover new research, read outstanding topic reviews and search PubMed.</w:t>
      </w:r>
    </w:p>
    <w:p w:rsidR="00120A34" w:rsidRPr="00120A34" w:rsidRDefault="00120A34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/>
          <w:color w:val="545454"/>
          <w:shd w:val="clear" w:color="auto" w:fill="FFFFFF"/>
        </w:rPr>
        <w:t>It provides a simple interface that drives discovery and seamless access to the medical literature by reformatting it into a personalized digital medical journal.</w:t>
      </w:r>
    </w:p>
    <w:p w:rsidR="00120A34" w:rsidRPr="00120A34" w:rsidRDefault="00120A34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</w:p>
    <w:p w:rsidR="00120A34" w:rsidRPr="00120A34" w:rsidRDefault="00120A34" w:rsidP="00120A34">
      <w:pPr>
        <w:tabs>
          <w:tab w:val="left" w:pos="3249"/>
        </w:tabs>
        <w:spacing w:line="480" w:lineRule="exact"/>
        <w:rPr>
          <w:rFonts w:ascii="Arial" w:hAnsi="Arial" w:cs="Arial"/>
          <w:color w:val="545454"/>
          <w:shd w:val="clear" w:color="auto" w:fill="FFFFFF"/>
        </w:rPr>
      </w:pPr>
    </w:p>
    <w:p w:rsidR="00120A34" w:rsidRPr="00120A34" w:rsidRDefault="00120A34" w:rsidP="00120A34">
      <w:pPr>
        <w:tabs>
          <w:tab w:val="left" w:pos="3249"/>
        </w:tabs>
        <w:spacing w:line="480" w:lineRule="exact"/>
        <w:rPr>
          <w:rFonts w:ascii="Arial" w:hAnsi="Arial" w:cs="Arial"/>
          <w:color w:val="FF0000"/>
          <w:shd w:val="clear" w:color="auto" w:fill="FFFFFF"/>
        </w:rPr>
      </w:pPr>
      <w:r w:rsidRPr="00120A34">
        <w:rPr>
          <w:rFonts w:ascii="Arial" w:hAnsi="Arial" w:cs="Arial" w:hint="eastAsia"/>
          <w:color w:val="FF0000"/>
          <w:shd w:val="clear" w:color="auto" w:fill="FFFFFF"/>
        </w:rPr>
        <w:t>New Trial</w:t>
      </w:r>
      <w:r w:rsidR="004023CC">
        <w:rPr>
          <w:rFonts w:ascii="Arial" w:hAnsi="Arial" w:cs="Arial" w:hint="eastAsia"/>
          <w:color w:val="FF0000"/>
          <w:shd w:val="clear" w:color="auto" w:fill="FFFFFF"/>
        </w:rPr>
        <w:t xml:space="preserve"> </w:t>
      </w:r>
      <w:r w:rsidRPr="00120A34">
        <w:rPr>
          <w:rFonts w:ascii="Arial" w:hAnsi="Arial" w:cs="Arial" w:hint="eastAsia"/>
          <w:color w:val="FF0000"/>
          <w:shd w:val="clear" w:color="auto" w:fill="FFFFFF"/>
        </w:rPr>
        <w:t>- Medici.tv</w:t>
      </w:r>
    </w:p>
    <w:p w:rsidR="00120A34" w:rsidRPr="00120A34" w:rsidRDefault="00120A34" w:rsidP="00120A34">
      <w:pPr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 w:hint="eastAsia"/>
          <w:color w:val="545454"/>
          <w:shd w:val="clear" w:color="auto" w:fill="FFFFFF"/>
        </w:rPr>
        <w:t xml:space="preserve">Medici.tv: </w:t>
      </w:r>
      <w:hyperlink r:id="rId7" w:history="1">
        <w:r w:rsidRPr="00120A34">
          <w:rPr>
            <w:rStyle w:val="a3"/>
            <w:rFonts w:hint="eastAsia"/>
          </w:rPr>
          <w:t>http://edu.medici.tv</w:t>
        </w:r>
      </w:hyperlink>
      <w:r w:rsidRPr="00120A34">
        <w:rPr>
          <w:rFonts w:ascii="Arial" w:hAnsi="Arial" w:cs="Arial" w:hint="eastAsia"/>
          <w:color w:val="545454"/>
          <w:shd w:val="clear" w:color="auto" w:fill="FFFFFF"/>
        </w:rPr>
        <w:br/>
        <w:t>Password: Formosa2016</w:t>
      </w:r>
      <w:r w:rsidRPr="00120A34">
        <w:rPr>
          <w:rFonts w:ascii="Arial" w:hAnsi="Arial" w:cs="Arial" w:hint="eastAsia"/>
          <w:color w:val="545454"/>
          <w:shd w:val="clear" w:color="auto" w:fill="FFFFFF"/>
        </w:rPr>
        <w:br/>
        <w:t>Due date: 2016/12/31</w:t>
      </w:r>
    </w:p>
    <w:p w:rsidR="00120A34" w:rsidRPr="00120A34" w:rsidRDefault="00E6588C" w:rsidP="00120A34">
      <w:pPr>
        <w:spacing w:line="480" w:lineRule="exact"/>
        <w:rPr>
          <w:rFonts w:ascii="Arial" w:hAnsi="Arial" w:cs="Arial"/>
          <w:color w:val="545454"/>
          <w:shd w:val="clear" w:color="auto" w:fill="FFFFFF"/>
        </w:rPr>
      </w:pPr>
      <w:r w:rsidRPr="00120A34">
        <w:rPr>
          <w:rFonts w:ascii="Arial" w:hAnsi="Arial" w:cs="Arial" w:hint="eastAsia"/>
          <w:color w:val="545454"/>
          <w:shd w:val="clear" w:color="auto" w:fill="FFFFFF"/>
        </w:rPr>
        <w:t>Medici.tv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545454"/>
          <w:shd w:val="clear" w:color="auto" w:fill="FFFFFF"/>
        </w:rPr>
        <w:t>is t</w:t>
      </w:r>
      <w:r w:rsidR="00120A34">
        <w:rPr>
          <w:rFonts w:ascii="Arial" w:hAnsi="Arial" w:cs="Arial"/>
          <w:color w:val="545454"/>
          <w:shd w:val="clear" w:color="auto" w:fill="FFFFFF"/>
        </w:rPr>
        <w:t>he largest online collection of classical music, operas and ballets in the world. Live broadcasts form the most prestigious venues.</w:t>
      </w:r>
    </w:p>
    <w:sectPr w:rsidR="00120A34" w:rsidRPr="00120A34" w:rsidSect="00C979A6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71"/>
    <w:rsid w:val="000C346C"/>
    <w:rsid w:val="00120A34"/>
    <w:rsid w:val="004023CC"/>
    <w:rsid w:val="00C46F71"/>
    <w:rsid w:val="00C979A6"/>
    <w:rsid w:val="00CA4FC7"/>
    <w:rsid w:val="00E6588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6F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3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46F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46F7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79A6"/>
  </w:style>
  <w:style w:type="character" w:styleId="a6">
    <w:name w:val="FollowedHyperlink"/>
    <w:basedOn w:val="a0"/>
    <w:uiPriority w:val="99"/>
    <w:semiHidden/>
    <w:unhideWhenUsed/>
    <w:rsid w:val="00120A34"/>
    <w:rPr>
      <w:color w:val="800080" w:themeColor="followedHyperlink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120A3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6F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3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46F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46F7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79A6"/>
  </w:style>
  <w:style w:type="character" w:styleId="a6">
    <w:name w:val="FollowedHyperlink"/>
    <w:basedOn w:val="a0"/>
    <w:uiPriority w:val="99"/>
    <w:semiHidden/>
    <w:unhideWhenUsed/>
    <w:rsid w:val="00120A34"/>
    <w:rPr>
      <w:color w:val="800080" w:themeColor="followedHyperlink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120A3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medici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u.edu.tw/news_pub/download/attach_file/201610141602101.pdf" TargetMode="External"/><Relationship Id="rId5" Type="http://schemas.openxmlformats.org/officeDocument/2006/relationships/hyperlink" Target="http://www.qxm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2016-10-21T09:02:00Z</dcterms:created>
  <dcterms:modified xsi:type="dcterms:W3CDTF">2016-10-21T09:02:00Z</dcterms:modified>
</cp:coreProperties>
</file>